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5A" w:rsidRDefault="0087097E" w:rsidP="008709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7015162" cy="9923657"/>
            <wp:effectExtent l="0" t="0" r="0" b="1905"/>
            <wp:docPr id="1" name="Рисунок 1" descr="C:\Users\User\Downloads\приостановление и прекращение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остановление и прекращение 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99" cy="99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E0424">
        <w:rPr>
          <w:rFonts w:ascii="Times New Roman" w:hAnsi="Times New Roman" w:cs="Times New Roman"/>
          <w:sz w:val="24"/>
          <w:szCs w:val="24"/>
        </w:rPr>
        <w:lastRenderedPageBreak/>
        <w:t>программы, форма обуче</w:t>
      </w:r>
      <w:r w:rsidR="000E0424">
        <w:rPr>
          <w:rFonts w:ascii="Times New Roman" w:hAnsi="Times New Roman" w:cs="Times New Roman"/>
          <w:sz w:val="24"/>
          <w:szCs w:val="24"/>
        </w:rPr>
        <w:t>ния, срок освоения образовательной программы (продолжительность обучения).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  <w:proofErr w:type="gramEnd"/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 Права и обязанности воспитанника,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возникают у лица, принятого на обучение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9C4E5A" w:rsidRDefault="000E0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>
        <w:rPr>
          <w:rFonts w:ascii="Times New Roman" w:hAnsi="Times New Roman" w:cs="Times New Roman"/>
          <w:b/>
          <w:sz w:val="24"/>
          <w:szCs w:val="24"/>
        </w:rPr>
        <w:t>изменения образовательных отношений</w:t>
      </w:r>
    </w:p>
    <w:p w:rsidR="009C4E5A" w:rsidRDefault="000E0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Образовательны</w:t>
      </w:r>
      <w:r>
        <w:rPr>
          <w:rFonts w:ascii="Times New Roman" w:hAnsi="Times New Roman" w:cs="Times New Roman"/>
          <w:sz w:val="24"/>
          <w:szCs w:val="24"/>
        </w:rPr>
        <w:t>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деятельность.</w:t>
      </w:r>
    </w:p>
    <w:p w:rsidR="009C4E5A" w:rsidRDefault="000E0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 Образовательные отношения могут быть изменены как по инициативе родителей </w:t>
      </w:r>
      <w:hyperlink r:id="rId9" w:tooltip="Справочная информация: " w:history="1">
        <w:r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несовершеннолетнего воспитанника  по заявлению в письменной форме, так и по инициативе ОУ, осуществляющей образовател</w:t>
      </w:r>
      <w:r>
        <w:rPr>
          <w:rFonts w:ascii="Times New Roman" w:hAnsi="Times New Roman" w:cs="Times New Roman"/>
          <w:sz w:val="24"/>
          <w:szCs w:val="24"/>
        </w:rPr>
        <w:t>ьную деятельность.</w:t>
      </w:r>
    </w:p>
    <w:p w:rsidR="009C4E5A" w:rsidRDefault="000E0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3.3. 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изменения образовательных отношений является распорядительный акт ОУ, осуществляющей образовательную деятельность, изданный руководителем этой организации или уполномоченным им лицом.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 родителями (законным</w:t>
      </w:r>
      <w:r>
        <w:rPr>
          <w:rFonts w:ascii="Times New Roman" w:hAnsi="Times New Roman" w:cs="Times New Roman"/>
          <w:sz w:val="24"/>
          <w:szCs w:val="24"/>
        </w:rPr>
        <w:t>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C4E5A" w:rsidRDefault="000E0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 Права и обязанности воспитанника, предусмотренные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9C4E5A" w:rsidRDefault="000E0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Приостановление образовательных отношений.</w:t>
      </w:r>
    </w:p>
    <w:p w:rsidR="009C4E5A" w:rsidRDefault="000E0424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 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ОУ с сохранением места.</w:t>
      </w:r>
    </w:p>
    <w:p w:rsidR="009C4E5A" w:rsidRDefault="000E0424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Причинами, дающими право на сохранение места за ребенком в ОУ,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C4E5A" w:rsidRDefault="000E0424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     - 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9C4E5A" w:rsidRDefault="000E0424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     - временное посещение санатория, дошкольного учреждения присмотра и оздоровления (по состоянию здоровья, п</w:t>
      </w:r>
      <w:r>
        <w:rPr>
          <w:rFonts w:ascii="Times New Roman" w:hAnsi="Times New Roman" w:cs="Times New Roman"/>
          <w:bCs/>
          <w:sz w:val="24"/>
          <w:szCs w:val="24"/>
        </w:rPr>
        <w:t>ри наличии направления медицинского учреждения);</w:t>
      </w:r>
    </w:p>
    <w:p w:rsidR="009C4E5A" w:rsidRDefault="000E04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- </w:t>
      </w:r>
      <w:r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9C4E5A" w:rsidRDefault="000E04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 отпуска для оздоровления ребенка в летнее время сроком не более 75 дней;</w:t>
      </w:r>
    </w:p>
    <w:p w:rsidR="009C4E5A" w:rsidRDefault="000E0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-  карантина в ОУ;</w:t>
      </w:r>
    </w:p>
    <w:p w:rsidR="009C4E5A" w:rsidRDefault="000E0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ремонта в ОУ.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 Приостановление отношений по инициативе родителей (законных представителей) возникают на основании их письменного заявления с указанием причины приостановления образовательных отношений.</w:t>
      </w:r>
    </w:p>
    <w:p w:rsidR="009C4E5A" w:rsidRDefault="000E04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Р</w:t>
      </w:r>
      <w:r>
        <w:rPr>
          <w:rFonts w:ascii="Times New Roman" w:hAnsi="Times New Roman" w:cs="Times New Roman"/>
          <w:sz w:val="24"/>
          <w:szCs w:val="24"/>
        </w:rPr>
        <w:t>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Приостановление отношений по инициативе ОУ возника</w:t>
      </w:r>
      <w:r>
        <w:rPr>
          <w:rFonts w:ascii="Times New Roman" w:hAnsi="Times New Roman" w:cs="Times New Roman"/>
          <w:sz w:val="24"/>
          <w:szCs w:val="24"/>
        </w:rPr>
        <w:t>ют в соответствии с действующим законодательством РФ.</w:t>
      </w:r>
    </w:p>
    <w:p w:rsidR="009C4E5A" w:rsidRDefault="000E0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прекращения образовательных отношений</w:t>
      </w:r>
    </w:p>
    <w:p w:rsidR="009C4E5A" w:rsidRDefault="009C4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Образовательные отношения прекращаются в связи отчислением (выбыванием) воспитанника из ОУ: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связи с получением дошкольного образования (заверш</w:t>
      </w:r>
      <w:r>
        <w:rPr>
          <w:rFonts w:ascii="Times New Roman" w:hAnsi="Times New Roman" w:cs="Times New Roman"/>
          <w:sz w:val="24"/>
          <w:szCs w:val="24"/>
        </w:rPr>
        <w:t>ением обучения);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досрочно по основаниям, установленным законодательством об образовании.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воспитанника, в том числе в </w:t>
      </w:r>
      <w:r>
        <w:rPr>
          <w:rFonts w:ascii="Times New Roman" w:hAnsi="Times New Roman" w:cs="Times New Roman"/>
          <w:sz w:val="24"/>
          <w:szCs w:val="24"/>
        </w:rPr>
        <w:t>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  <w:proofErr w:type="gramEnd"/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обстоятельствам, не зависящим от воли родителей (законных представителей) воспитанника и ОУ,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ОУ, аннулирования у него лицензии на право осуществления образовательной деятельности;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по иным причинам, указанным в заявлении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воспитанника не влечет за собой возникновение каких – либо дополнительных, в том числе материальных, обязательств перед ОУ.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прекращения деятельности ОУ, а так же в случае аннулирования у него лицензии на пр</w:t>
      </w:r>
      <w:r>
        <w:rPr>
          <w:rFonts w:ascii="Times New Roman" w:hAnsi="Times New Roman" w:cs="Times New Roman"/>
          <w:sz w:val="24"/>
          <w:szCs w:val="24"/>
        </w:rPr>
        <w:t xml:space="preserve">аво осуществления образовательной деятельности Учредитель 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Основанием </w:t>
      </w:r>
      <w:r>
        <w:rPr>
          <w:rFonts w:ascii="Times New Roman" w:hAnsi="Times New Roman" w:cs="Times New Roman"/>
          <w:sz w:val="24"/>
          <w:szCs w:val="24"/>
        </w:rPr>
        <w:t xml:space="preserve">для прекращения образовательных отношений является приказ об отчислении воспитанника  из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учреждения. 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Права и обязанности воспитанника и родителей (законных представителей), предусмотренные законодательством об образовании и локальным</w:t>
      </w:r>
      <w:r>
        <w:rPr>
          <w:rFonts w:ascii="Times New Roman" w:hAnsi="Times New Roman" w:cs="Times New Roman"/>
          <w:sz w:val="24"/>
          <w:szCs w:val="24"/>
        </w:rPr>
        <w:t xml:space="preserve">и актами ОУ,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из ОУ.</w:t>
      </w:r>
    </w:p>
    <w:p w:rsidR="009C4E5A" w:rsidRDefault="009C4E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5A" w:rsidRDefault="000E0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Ответственность за соблюдение порядка оформления, возникновения, приостановления и прекращения отношений между ОУ и родителями (законными представителями).</w:t>
      </w:r>
    </w:p>
    <w:p w:rsidR="009C4E5A" w:rsidRDefault="009C4E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Родители (законные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и) несут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своевременное предоставление документов, влияющих на изменение образовательных отношений;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соблюдение порядка регламентации образовательных отношений между ОУ и родителями (законными представителями) и оформление возникновен</w:t>
      </w:r>
      <w:r>
        <w:rPr>
          <w:rFonts w:ascii="Times New Roman" w:hAnsi="Times New Roman" w:cs="Times New Roman"/>
          <w:sz w:val="24"/>
          <w:szCs w:val="24"/>
        </w:rPr>
        <w:t>ия, приостановления и прекращения этих отношений.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ОУ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информирование родителей (законных представителей) об изменениях образовательных отношений;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порядка оформления возникновения, приостановления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 прекращения этих отношений;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внесения соответствующих изменений в договор об образовании, принятие распорядительного акта (приказа) ОУ.</w:t>
      </w:r>
    </w:p>
    <w:p w:rsidR="009C4E5A" w:rsidRDefault="009C4E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5A" w:rsidRDefault="000E0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положения.</w:t>
      </w:r>
    </w:p>
    <w:p w:rsidR="009C4E5A" w:rsidRDefault="009C4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Настоящий Порядок утверждается и вводится в действие приказом по ОУ </w:t>
      </w:r>
      <w:r>
        <w:rPr>
          <w:rFonts w:ascii="Times New Roman" w:hAnsi="Times New Roman" w:cs="Times New Roman"/>
          <w:sz w:val="24"/>
          <w:szCs w:val="24"/>
        </w:rPr>
        <w:t>и распространяется на образовательные отношения, оформленные между ОУ и родителями (законными представителями).</w:t>
      </w:r>
    </w:p>
    <w:p w:rsidR="009C4E5A" w:rsidRDefault="000E04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Срок действия настоящего Порядка не ограничен. Порядок действует до принятия нового.</w:t>
      </w: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9C4E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E5A" w:rsidRDefault="000E0424">
      <w:pPr>
        <w:autoSpaceDE w:val="0"/>
        <w:autoSpaceDN w:val="0"/>
        <w:adjustRightInd w:val="0"/>
        <w:spacing w:after="0"/>
        <w:ind w:left="7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Par32"/>
      <w:bookmarkEnd w:id="1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</w:t>
      </w: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между МБДОУ «Детский сад № 20» Артемовского городского округа и родителями </w:t>
      </w: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(законными представителями) Воспитанника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ртем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"______" _________________  20____ г.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«Детский сад № 20 Артемовского городского округа (ИНН 2502014635),осуществляющее образовательную   деяте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льность  (далее  -  МБДОУ) на основании лицензии на право осуществления образовательной деятельности № 139 от 09 июля 2014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годаБ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выданную  именуемое в дальнейшем "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", в лице заведующего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Семенец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Татьяны Владимировны, действующего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 о</w:t>
      </w:r>
      <w:r>
        <w:rPr>
          <w:rFonts w:ascii="Times New Roman" w:eastAsia="Times New Roman" w:hAnsi="Times New Roman" w:cs="Times New Roman"/>
          <w:sz w:val="20"/>
          <w:szCs w:val="20"/>
        </w:rPr>
        <w:t>сновании Устава и матерью (отцом, законными представителями) _____________________________________________________________________________________________</w:t>
      </w:r>
    </w:p>
    <w:p w:rsidR="009C4E5A" w:rsidRDefault="000E04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отчество)</w:t>
      </w:r>
    </w:p>
    <w:p w:rsidR="009C4E5A" w:rsidRDefault="000E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именуем_____ в дальнейшем "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Заказчик, </w:t>
      </w:r>
      <w:r>
        <w:rPr>
          <w:rFonts w:ascii="Times New Roman" w:eastAsia="Times New Roman" w:hAnsi="Times New Roman" w:cs="Times New Roman"/>
          <w:sz w:val="20"/>
          <w:szCs w:val="20"/>
        </w:rPr>
        <w:t>действующего в интересах несовершенноле</w:t>
      </w:r>
      <w:r>
        <w:rPr>
          <w:rFonts w:ascii="Times New Roman" w:eastAsia="Times New Roman" w:hAnsi="Times New Roman" w:cs="Times New Roman"/>
          <w:sz w:val="20"/>
          <w:szCs w:val="20"/>
        </w:rPr>
        <w:t>тнего _____________________________________________________________________________________________,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9C4E5A" w:rsidRDefault="000E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______________________________________________________________________,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(адрес места житель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ства ребенка с указанием индекса)</w:t>
      </w:r>
    </w:p>
    <w:p w:rsidR="009C4E5A" w:rsidRDefault="000E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именуем______ в дальнейшем "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", совместно   именуемые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Стороны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аключили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о нижеследующем: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Par74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I. Предмет договора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Исполнителем Воспитаннику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</w:t>
      </w:r>
      <w:r>
        <w:rPr>
          <w:rFonts w:ascii="Times New Roman" w:eastAsia="Times New Roman" w:hAnsi="Times New Roman" w:cs="Times New Roman"/>
          <w:sz w:val="20"/>
          <w:szCs w:val="20"/>
        </w:rPr>
        <w:t>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</w:t>
      </w:r>
      <w:r>
        <w:rPr>
          <w:rFonts w:ascii="Times New Roman" w:eastAsia="Times New Roman" w:hAnsi="Times New Roman" w:cs="Times New Roman"/>
          <w:sz w:val="20"/>
          <w:szCs w:val="20"/>
        </w:rPr>
        <w:t>я), присмотр и уход за Воспитанником.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Форма обучения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очная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78"/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1.3. Наименование образовательной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бразовательная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программа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</w:t>
      </w:r>
      <w:r>
        <w:rPr>
          <w:rFonts w:ascii="Times New Roman" w:eastAsia="Times New Roman" w:hAnsi="Times New Roman" w:cs="Times New Roman"/>
          <w:sz w:val="20"/>
          <w:szCs w:val="20"/>
        </w:rPr>
        <w:t>настоящего Договора составляет __________ календарных лет (года).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1.5. Режим пребывания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МБДОУ–12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часововое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пребывание (дни недели – понедельник, вторник, среда, четверг,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пятница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;в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ремя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пребывания: с 7.00. до 19.00 – дневное пребывание).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зачисляется в группу _________________________________ общеразвивающей направленности.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Par86"/>
      <w:bookmarkEnd w:id="4"/>
      <w:r>
        <w:rPr>
          <w:rFonts w:ascii="Times New Roman" w:eastAsia="Times New Roman" w:hAnsi="Times New Roman" w:cs="Times New Roman"/>
          <w:b/>
          <w:sz w:val="20"/>
          <w:szCs w:val="20"/>
        </w:rPr>
        <w:t>II. Взаимодействие Сторон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вправе: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2.1.1. Самостоятельно осуществлять образовательную деятельность (свободно выбирать, разрабатывать и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методики воспитания и обучения детей, работая в тесном контакте с родителями).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Предоставлять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форма которых могут быть опред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елены (при наличии) в </w:t>
      </w:r>
      <w:hyperlink w:anchor="Par278" w:tooltip="Ссылка на текущий документ" w:history="1">
        <w:r>
          <w:rPr>
            <w:rFonts w:ascii="Times New Roman" w:eastAsia="Times New Roman" w:hAnsi="Times New Roman" w:cs="Times New Roman"/>
            <w:sz w:val="20"/>
            <w:szCs w:val="20"/>
          </w:rPr>
          <w:t>приложении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Договору (далее - дополнительные образовательные услуги).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Устанавливать и взимать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дополнительные образовательные услуги.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sz w:val="20"/>
          <w:szCs w:val="20"/>
        </w:rPr>
        <w:t>.4. На защиту профессиональной чести и достоинства сотрудников МБДОУ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2.1.5. Не допускать воспитанника в группу при наличии заключения медицинского работника о неудовлетворительном состоянии его здоровья.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2.1.6. Объединять группы при уменьшении численности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детей. При наличии производственной необходимости закрывать МБДОУ, менять режим работы для проведения санитарных мероприятий и ремонтных работ в помещениях и на территории МБДОУ по согласованию с Учредителем, при необходимости предоставлять место Воспитан</w:t>
      </w:r>
      <w:r>
        <w:rPr>
          <w:rFonts w:ascii="Times New Roman" w:eastAsia="Times New Roman" w:hAnsi="Times New Roman" w:cs="Times New Roman"/>
          <w:sz w:val="20"/>
          <w:szCs w:val="20"/>
        </w:rPr>
        <w:t>нику в другом учреждении при проведении ремонтных работ.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2.1.7. 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2.1.8. Заявлять в службы социальной </w:t>
      </w:r>
      <w:r>
        <w:rPr>
          <w:rFonts w:ascii="Times New Roman" w:eastAsia="Times New Roman" w:hAnsi="Times New Roman" w:cs="Times New Roman"/>
          <w:sz w:val="20"/>
          <w:szCs w:val="20"/>
        </w:rPr>
        <w:t>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Заказчика.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2.1.9. Заявлять в надлежащие </w:t>
      </w:r>
      <w:r>
        <w:rPr>
          <w:rFonts w:ascii="Times New Roman" w:eastAsia="Times New Roman" w:hAnsi="Times New Roman" w:cs="Times New Roman"/>
          <w:sz w:val="20"/>
          <w:szCs w:val="20"/>
        </w:rPr>
        <w:t>органы в тех случаях, если Заказчик оставил воспитанника в МБДОУ в нерабочее время (после 19.00 часов).  Основание: информационное письмо Министерства образования РК № 03-21/н-2 от 19 января 2012г.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вправе: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образовательной организации, в том числе, в формировании образовательной программы.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9C4E5A" w:rsidRDefault="000E0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Договора;</w:t>
      </w:r>
    </w:p>
    <w:p w:rsidR="009C4E5A" w:rsidRDefault="000E0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МБДОУ, с лиценз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2.2.4. Выбирать виды дополнит</w:t>
      </w:r>
      <w:r>
        <w:rPr>
          <w:rFonts w:ascii="Times New Roman" w:eastAsia="Times New Roman" w:hAnsi="Times New Roman" w:cs="Times New Roman"/>
          <w:sz w:val="20"/>
          <w:szCs w:val="20"/>
        </w:rPr>
        <w:t>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2.2.5.  Находиться с Воспитанником в МБДОУ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впериод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адаптации в течение 3-х дней и в других случаях по мере не</w:t>
      </w:r>
      <w:r>
        <w:rPr>
          <w:rFonts w:ascii="Times New Roman" w:eastAsia="Times New Roman" w:hAnsi="Times New Roman" w:cs="Times New Roman"/>
          <w:sz w:val="20"/>
          <w:szCs w:val="20"/>
        </w:rPr>
        <w:t>обходимости.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</w:t>
      </w:r>
      <w:r>
        <w:rPr>
          <w:rFonts w:ascii="Times New Roman" w:eastAsia="Times New Roman" w:hAnsi="Times New Roman" w:cs="Times New Roman"/>
          <w:sz w:val="20"/>
          <w:szCs w:val="20"/>
        </w:rPr>
        <w:t>в управления, предусмотренных Уставом МБДОУ.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2.2.8. Оказывать безвозмездную благотворительную помощь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МБДОУ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том числе целевую в установленном законом порядке. (пункт 5 статьи 44 Федерального закона от 29 декабря 2012 г. N 273-ФЗ "Об образовании в Российск</w:t>
      </w:r>
      <w:r>
        <w:rPr>
          <w:rFonts w:ascii="Times New Roman" w:eastAsia="Times New Roman" w:hAnsi="Times New Roman" w:cs="Times New Roman"/>
          <w:sz w:val="20"/>
          <w:szCs w:val="20"/>
        </w:rPr>
        <w:t>ой Федерации").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2.2.9. Пользоваться льготами, компенсационными выплатами в соответствие с действующим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олучать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компенсации в размере, установленном нормативными правовыми актами субъектов РФ: - на первого ребёнка – не менее 20% среднего р</w:t>
      </w:r>
      <w:r>
        <w:rPr>
          <w:rFonts w:ascii="Times New Roman" w:eastAsia="Times New Roman" w:hAnsi="Times New Roman" w:cs="Times New Roman"/>
          <w:sz w:val="20"/>
          <w:szCs w:val="20"/>
        </w:rPr>
        <w:t>азмера родительской платы за присмотр и уход за детьми; - на второго ребёнка –не менее 50%среднего размера родительской платы за присмотр и уход за детьми; - на третьего и последующих детей – не менее 70%среднего размера родительской платы за присмотр и ух</w:t>
      </w:r>
      <w:r>
        <w:rPr>
          <w:rFonts w:ascii="Times New Roman" w:eastAsia="Times New Roman" w:hAnsi="Times New Roman" w:cs="Times New Roman"/>
          <w:sz w:val="20"/>
          <w:szCs w:val="20"/>
        </w:rPr>
        <w:t>од за детьми.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 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обязан: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Обеспечить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низацию и осуществление образовательной деятельности, права и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2.3.3. Довести до Заказчика информацию, содержащую сведения о предостав</w:t>
      </w:r>
      <w:r>
        <w:rPr>
          <w:rFonts w:ascii="Times New Roman" w:eastAsia="Times New Roman" w:hAnsi="Times New Roman" w:cs="Times New Roman"/>
          <w:sz w:val="20"/>
          <w:szCs w:val="20"/>
        </w:rPr>
        <w:t>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</w:t>
      </w:r>
      <w:r>
        <w:rPr>
          <w:rFonts w:ascii="Times New Roman" w:eastAsia="Times New Roman" w:hAnsi="Times New Roman" w:cs="Times New Roman"/>
          <w:sz w:val="20"/>
          <w:szCs w:val="20"/>
        </w:rPr>
        <w:t>и".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</w:t>
      </w:r>
      <w:r>
        <w:rPr>
          <w:rFonts w:ascii="Times New Roman" w:eastAsia="Times New Roman" w:hAnsi="Times New Roman" w:cs="Times New Roman"/>
          <w:sz w:val="20"/>
          <w:szCs w:val="20"/>
        </w:rPr>
        <w:t>нником образовательной программы на разных этапах ее реализации.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>, оберегать его от всех форм физического и психологического насилия, обеспечить услов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 учетом его индивидуальных особенностей.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</w:t>
      </w:r>
      <w:r>
        <w:rPr>
          <w:rFonts w:ascii="Times New Roman" w:eastAsia="Times New Roman" w:hAnsi="Times New Roman" w:cs="Times New Roman"/>
          <w:sz w:val="20"/>
          <w:szCs w:val="20"/>
        </w:rPr>
        <w:t>содержания в образовательной организации в соответствии с установленными нормами, обеспечивающими его жизнь и здоровье.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пунктом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1.3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2.3.10. Обеспечивать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необходимым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сбалансированнымпитанием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-3 – х разовое питание для детей с 12 часовым пребыванием (завтрак, обед, полдник, ужин).</w:t>
      </w:r>
    </w:p>
    <w:p w:rsidR="009C4E5A" w:rsidRDefault="000E0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2.3.11. Переводить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следующую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возрастную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группус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01июня ежегодно.</w:t>
      </w:r>
    </w:p>
    <w:p w:rsidR="009C4E5A" w:rsidRDefault="000E042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2.3.12. Уведомить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казчика</w:t>
      </w:r>
      <w:r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истечение 1 года освоения образовательной программы о нецелесообразности оказания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услуги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редусмотренном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b/>
            <w:sz w:val="20"/>
            <w:szCs w:val="20"/>
          </w:rPr>
          <w:t>разделом   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 настоящего   Договора, вслед</w:t>
      </w:r>
      <w:r>
        <w:rPr>
          <w:rFonts w:ascii="Times New Roman" w:eastAsia="Times New Roman" w:hAnsi="Times New Roman" w:cs="Times New Roman"/>
          <w:sz w:val="20"/>
          <w:szCs w:val="20"/>
        </w:rPr>
        <w:t>ствие   его индивидуальных особенностей, делающих   невозможным или педагогически нецелесообразным оказание данной услуги.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2.3.13. Обеспечить соблюдение требований Федерального закона от 27 июля 2006 г. N 152-ФЗ "О персональных данных" в части сбора, хране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ния и обработки персональных данных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обязан: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2.4.1. Соблюдать требования учредительных документов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общепринятых норм поведения, в том 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проявлять уважение к педагогическим работникам, административно-хозяйственному, учебно-вспомогательному и иному персоналу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другим воспитанникам, не посягать на их честь и достоинство.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2.4.2. Своевременно вносить плату за предоставляемые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итаннику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 образовательные услуги (при наличии), указанные в </w:t>
      </w:r>
      <w:hyperlink w:anchor="Par278" w:tooltip="Ссылка на текущий документ" w:history="1">
        <w:r>
          <w:rPr>
            <w:rFonts w:ascii="Times New Roman" w:eastAsia="Times New Roman" w:hAnsi="Times New Roman" w:cs="Times New Roman"/>
            <w:sz w:val="20"/>
            <w:szCs w:val="20"/>
          </w:rPr>
          <w:t>приложении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Договору, а также плату за присмотр и уход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Воспитанником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2.4.3. При поступлении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БДОУ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предусмотренные Уставом МБДОУ.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2.4.4. Незамедлительно сообщать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2.4.5. Обеспечит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ь посещение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Воспитанником</w:t>
      </w:r>
      <w:r>
        <w:rPr>
          <w:rFonts w:ascii="Times New Roman" w:eastAsia="Times New Roman" w:hAnsi="Times New Roman" w:cs="Times New Roman"/>
          <w:sz w:val="20"/>
          <w:szCs w:val="20"/>
        </w:rPr>
        <w:t>МБДОУ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согласно СанПиНа, Устава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условиям настоящего Договора.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2.4.6. Информировать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предстоящем отсутствии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МБДОУ или его болезни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этот же день до 9.00 часов утра по телефону 4-42-29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принять меры по восстановлению его здоровья и не допускать посещения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МБДОУ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 период заболевания.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</w:t>
      </w:r>
      <w:r>
        <w:rPr>
          <w:rFonts w:ascii="Times New Roman" w:eastAsia="Times New Roman" w:hAnsi="Times New Roman" w:cs="Times New Roman"/>
          <w:sz w:val="20"/>
          <w:szCs w:val="20"/>
        </w:rPr>
        <w:t>ми.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2.4.8. Бережно относиться к имуществу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возмещать ущерб, причиненный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имуществу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в соответствии с законодательством Российской Федерации.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2.4.9. Лично передавать и забирать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 воспитателя, не передоверяя </w:t>
      </w:r>
      <w:r>
        <w:rPr>
          <w:rFonts w:ascii="Times New Roman" w:eastAsia="Times New Roman" w:hAnsi="Times New Roman" w:cs="Times New Roman"/>
          <w:sz w:val="20"/>
          <w:szCs w:val="20"/>
        </w:rPr>
        <w:t>ребенка лицам, не достигшим 16-летнего возраста. Сотрудники МБДОУ не несут ответственности за воспитанника, если воспитанник не передан лично воспитателю.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если Заказчик доверяет другим лицам забирать ребенка из МБДОУ, представлять заявление с указ</w:t>
      </w:r>
      <w:r>
        <w:rPr>
          <w:rFonts w:ascii="Times New Roman" w:eastAsia="Times New Roman" w:hAnsi="Times New Roman" w:cs="Times New Roman"/>
          <w:sz w:val="20"/>
          <w:szCs w:val="20"/>
        </w:rPr>
        <w:t>анием лиц, имеющих право забирать Воспитанника.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2.4.10. Приводить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МБДОУ в опрятном виде, чистой, промаркированной одежде, удобной (с фиксированной застежкой) обуви, согласно требованиям «Инструкции по охране жизни и здоровья детей в детском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саду». Не одевать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детский сад ювелирные украшения (серьги, кольца, нательные крестики, цепочки). Исключить возможность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приносить в детский сад острые, медицинские препараты, сотовые телефоны, продукты питания, колющие и др. пред</w:t>
      </w:r>
      <w:r>
        <w:rPr>
          <w:rFonts w:ascii="Times New Roman" w:eastAsia="Times New Roman" w:hAnsi="Times New Roman" w:cs="Times New Roman"/>
          <w:sz w:val="20"/>
          <w:szCs w:val="20"/>
        </w:rPr>
        <w:t>меты.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5" w:name="Par141"/>
      <w:bookmarkEnd w:id="5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III. Размер, сроки и порядок оплаты за присмотр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уходза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Воспитанником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6" w:name="Par144"/>
      <w:bookmarkEnd w:id="6"/>
      <w:r>
        <w:rPr>
          <w:rFonts w:ascii="Times New Roman" w:eastAsia="Times New Roman" w:hAnsi="Times New Roman" w:cs="Times New Roman"/>
          <w:sz w:val="20"/>
          <w:szCs w:val="20"/>
        </w:rPr>
        <w:t xml:space="preserve"> 3.1. Стоимость услуг Исполнителя по присмотру и уходу за Воспитаннико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далее - родительская плата) составляет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2250,00 (две тысячи двести пятьдесят)рублей для детей от 3-х до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7-ми лет, и 1900 (одна тысяча девятьсот) рублей для детей до 3-х лет.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Ежемесячная плата за присмотр и уход за ребенком в МБДОУ вносится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 срок до 10 числа каждого текущего месяца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(основание: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Артемовского городского округа о</w:t>
      </w:r>
      <w:r>
        <w:rPr>
          <w:rFonts w:ascii="Times New Roman" w:eastAsia="Times New Roman" w:hAnsi="Times New Roman" w:cs="Times New Roman"/>
          <w:sz w:val="20"/>
          <w:szCs w:val="20"/>
        </w:rPr>
        <w:t>т 23.03.2015   № 1997 – па «О размере ежемесячной платы за содержание детей (присмотр и уход за детьми) в муниципальных бюджетных образовательных учреждениях Артемовского городского округа, реализующих образовательную программу дошкольного образования»).</w:t>
      </w:r>
      <w:proofErr w:type="gramEnd"/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Начисление род</w:t>
      </w:r>
      <w:r>
        <w:rPr>
          <w:rFonts w:ascii="Times New Roman" w:eastAsia="Times New Roman" w:hAnsi="Times New Roman" w:cs="Times New Roman"/>
          <w:sz w:val="20"/>
          <w:szCs w:val="20"/>
        </w:rPr>
        <w:t>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3.4. Внесение денежных сре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оизводится на основе квитанций через кредитные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организации.</w:t>
      </w:r>
    </w:p>
    <w:p w:rsidR="009C4E5A" w:rsidRDefault="000E04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3.5. Оплаченная квитанция по прочим безвозмездным поступлениям считается заявлением о внесении суммы   добровольного безвозмездного поступления</w:t>
      </w:r>
    </w:p>
    <w:p w:rsidR="009C4E5A" w:rsidRDefault="009C4E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7" w:name="Par191"/>
      <w:bookmarkStart w:id="8" w:name="Par165"/>
      <w:bookmarkEnd w:id="7"/>
      <w:bookmarkEnd w:id="8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V. Ответственность за неисполнение или ненадлежащее исполнение обязательств по договору,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порядокр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азрешения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споров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Par213"/>
      <w:bookmarkEnd w:id="9"/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V. Основания изменения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 расторжения договора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</w:t>
      </w:r>
      <w:r>
        <w:rPr>
          <w:rFonts w:ascii="Times New Roman" w:eastAsia="Times New Roman" w:hAnsi="Times New Roman" w:cs="Times New Roman"/>
          <w:sz w:val="20"/>
          <w:szCs w:val="20"/>
        </w:rPr>
        <w:t>и Сторон.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5.3.1.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5.3.2. Образовател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ьные отношения прекращаются в связи с отчислением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Учреждения: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в связи с получением образования (завершением обучения);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по инициативе Заказчика, в том числе в случае перевода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Воспитанника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по обстоятельствам, не зависящим от воли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>, в том числе в случае ликвидации МБДОУ.</w:t>
      </w: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0" w:name="Par219"/>
      <w:bookmarkEnd w:id="10"/>
      <w:r>
        <w:rPr>
          <w:rFonts w:ascii="Times New Roman" w:eastAsia="Times New Roman" w:hAnsi="Times New Roman" w:cs="Times New Roman"/>
          <w:b/>
          <w:sz w:val="20"/>
          <w:szCs w:val="20"/>
        </w:rPr>
        <w:t>VI. Заключительные положения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до "__" ______________  20 ____г.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Настоящий Договор составлен в 2 – х экземплярах, имеющих равную юридическую силу, по одному для каждой из Сторон.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Стороны обязую</w:t>
      </w:r>
      <w:r>
        <w:rPr>
          <w:rFonts w:ascii="Times New Roman" w:eastAsia="Times New Roman" w:hAnsi="Times New Roman" w:cs="Times New Roman"/>
          <w:sz w:val="20"/>
          <w:szCs w:val="20"/>
        </w:rPr>
        <w:t>тся письменно извещать друг друга о смене реквизитов, адресов и иных существенных изменениях.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6.5. Спор</w:t>
      </w:r>
      <w:r>
        <w:rPr>
          <w:rFonts w:ascii="Times New Roman" w:eastAsia="Times New Roman" w:hAnsi="Times New Roman" w:cs="Times New Roman"/>
          <w:sz w:val="20"/>
          <w:szCs w:val="20"/>
        </w:rPr>
        <w:t>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</w:t>
      </w:r>
      <w:r>
        <w:rPr>
          <w:rFonts w:ascii="Times New Roman" w:eastAsia="Times New Roman" w:hAnsi="Times New Roman" w:cs="Times New Roman"/>
          <w:sz w:val="20"/>
          <w:szCs w:val="20"/>
        </w:rPr>
        <w:t>я другой Стороны.</w:t>
      </w:r>
    </w:p>
    <w:p w:rsidR="009C4E5A" w:rsidRDefault="000E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9C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4E5A" w:rsidRDefault="000E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1" w:name="Par229"/>
      <w:bookmarkEnd w:id="11"/>
      <w:r>
        <w:rPr>
          <w:rFonts w:ascii="Times New Roman" w:eastAsia="Times New Roman" w:hAnsi="Times New Roman" w:cs="Times New Roman"/>
          <w:b/>
          <w:sz w:val="20"/>
          <w:szCs w:val="20"/>
        </w:rPr>
        <w:t>VII. Реквизиты и подписи сторон</w:t>
      </w:r>
    </w:p>
    <w:p w:rsidR="009C4E5A" w:rsidRDefault="009C4E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9C4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E5A" w:rsidRDefault="009C4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053"/>
      </w:tblGrid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 20» </w:t>
            </w:r>
          </w:p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Артемовского городского округа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9C4E5A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Юр. адрес: 692771, Приморский край,  </w:t>
            </w:r>
          </w:p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Артем, пер. Ремзаводской,3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</w:p>
        </w:tc>
      </w:tr>
      <w:tr w:rsidR="009C4E5A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9C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Тел:                      сот тел.</w:t>
            </w:r>
          </w:p>
        </w:tc>
      </w:tr>
      <w:tr w:rsidR="009C4E5A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адрес: 692771, Приморский край,  </w:t>
            </w:r>
          </w:p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Артем, пер. Ремзаводской,3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серия                      номер </w:t>
            </w:r>
          </w:p>
        </w:tc>
      </w:tr>
      <w:tr w:rsidR="009C4E5A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9C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(кем)</w:t>
            </w:r>
          </w:p>
        </w:tc>
      </w:tr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4-42-29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2502014635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Должность, телефон                              </w:t>
            </w:r>
          </w:p>
        </w:tc>
      </w:tr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9C4E5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9C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5A" w:rsidRDefault="000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 договора получи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</w:p>
        </w:tc>
      </w:tr>
    </w:tbl>
    <w:p w:rsidR="009C4E5A" w:rsidRDefault="009C4E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C4E5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24" w:rsidRDefault="000E0424">
      <w:pPr>
        <w:spacing w:line="240" w:lineRule="auto"/>
      </w:pPr>
      <w:r>
        <w:separator/>
      </w:r>
    </w:p>
  </w:endnote>
  <w:endnote w:type="continuationSeparator" w:id="0">
    <w:p w:rsidR="000E0424" w:rsidRDefault="000E0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24" w:rsidRDefault="000E0424">
      <w:pPr>
        <w:spacing w:after="0"/>
      </w:pPr>
      <w:r>
        <w:separator/>
      </w:r>
    </w:p>
  </w:footnote>
  <w:footnote w:type="continuationSeparator" w:id="0">
    <w:p w:rsidR="000E0424" w:rsidRDefault="000E04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2222"/>
      <w:docPartObj>
        <w:docPartGallery w:val="AutoText"/>
      </w:docPartObj>
    </w:sdtPr>
    <w:sdtEndPr/>
    <w:sdtContent>
      <w:p w:rsidR="009C4E5A" w:rsidRDefault="000E04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7E">
          <w:rPr>
            <w:noProof/>
          </w:rPr>
          <w:t>2</w:t>
        </w:r>
        <w:r>
          <w:fldChar w:fldCharType="end"/>
        </w:r>
      </w:p>
    </w:sdtContent>
  </w:sdt>
  <w:p w:rsidR="009C4E5A" w:rsidRDefault="009C4E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C7E"/>
    <w:multiLevelType w:val="multilevel"/>
    <w:tmpl w:val="3C542C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E"/>
    <w:rsid w:val="00004630"/>
    <w:rsid w:val="000E0424"/>
    <w:rsid w:val="001A4B86"/>
    <w:rsid w:val="002145E1"/>
    <w:rsid w:val="0027383A"/>
    <w:rsid w:val="002F3603"/>
    <w:rsid w:val="00353728"/>
    <w:rsid w:val="003D7D45"/>
    <w:rsid w:val="003E755E"/>
    <w:rsid w:val="003F629D"/>
    <w:rsid w:val="00525C4C"/>
    <w:rsid w:val="005E0838"/>
    <w:rsid w:val="0062742B"/>
    <w:rsid w:val="0063790B"/>
    <w:rsid w:val="006400A4"/>
    <w:rsid w:val="007E7A3E"/>
    <w:rsid w:val="0087097E"/>
    <w:rsid w:val="008D4C15"/>
    <w:rsid w:val="00901090"/>
    <w:rsid w:val="00904758"/>
    <w:rsid w:val="00921984"/>
    <w:rsid w:val="009C4E5A"/>
    <w:rsid w:val="00A5691E"/>
    <w:rsid w:val="00B23E05"/>
    <w:rsid w:val="00B920FE"/>
    <w:rsid w:val="00BE5A79"/>
    <w:rsid w:val="00CB7E55"/>
    <w:rsid w:val="00D730E9"/>
    <w:rsid w:val="00DC4467"/>
    <w:rsid w:val="00E55C15"/>
    <w:rsid w:val="401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681457F41D4EC4DC5F84E9D9F8E41FE6F55025AC8E3A2F0392D0A2229B1241EC784BC6AFB3a11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2024-11-28T06:07:00Z</cp:lastPrinted>
  <dcterms:created xsi:type="dcterms:W3CDTF">2024-12-02T05:14:00Z</dcterms:created>
  <dcterms:modified xsi:type="dcterms:W3CDTF">2024-12-02T05:14:00Z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65CB35688AB847019F4F98279B8091BA_12</vt:lpwstr>
  </property>
</Properties>
</file>